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3EF3F4" w14:textId="77777777" w:rsidR="00BA2A76" w:rsidRPr="00BA2A76" w:rsidRDefault="00BA2A76" w:rsidP="00BA2A76">
      <w:r w:rsidRPr="00BA2A76">
        <w:t>CLAGE MBH4 Durchlauferhitzer 4,4kW 230V</w:t>
      </w:r>
    </w:p>
    <w:p w14:paraId="12218FB1" w14:textId="77777777" w:rsidR="00BA2A76" w:rsidRPr="00BA2A76" w:rsidRDefault="00BA2A76" w:rsidP="00BA2A76">
      <w:r w:rsidRPr="00BA2A76">
        <w:t xml:space="preserve">E-Kleindurchlauferhitzer hydraulisch gesteuert, druckfeste Bauart, Untertischgerät, mit effektivem Blankdraht-Heizsystem IES®, auswechselbare Heizpatrone, abnehmbare Blende für den Zugang zur </w:t>
      </w:r>
      <w:proofErr w:type="spellStart"/>
      <w:r w:rsidRPr="00BA2A76">
        <w:t>Haubenschraube</w:t>
      </w:r>
      <w:proofErr w:type="spellEnd"/>
      <w:r w:rsidRPr="00BA2A76">
        <w:t>, optisch integrierter Wandhalter für einfache Aufsteckinstallation, Strahlregler, T-Stück ⅜" und Druckschlauch ⅜" × 50 cm zur einfachen Installation mit üblicher Sanitärarmatur im Lieferumfang enthalte, Netzanschlussleitung, IP 25.</w:t>
      </w:r>
    </w:p>
    <w:p w14:paraId="2C9227AF" w14:textId="77777777" w:rsidR="00BA2A76" w:rsidRPr="00BA2A76" w:rsidRDefault="00BA2A76" w:rsidP="00BA2A76">
      <w:r w:rsidRPr="00BA2A76">
        <w:t> </w:t>
      </w:r>
    </w:p>
    <w:p w14:paraId="7E0928C1" w14:textId="77777777" w:rsidR="00BA2A76" w:rsidRPr="00BA2A76" w:rsidRDefault="00BA2A76" w:rsidP="00BA2A76">
      <w:r w:rsidRPr="00BA2A76">
        <w:t>Leistung/Spannung 4,4 kW / 230 V</w:t>
      </w:r>
    </w:p>
    <w:p w14:paraId="406D7F8E" w14:textId="77777777" w:rsidR="00BA2A76" w:rsidRPr="00BA2A76" w:rsidRDefault="00BA2A76" w:rsidP="00BA2A76">
      <w:r w:rsidRPr="00BA2A76">
        <w:t>Absicherung 19 A</w:t>
      </w:r>
    </w:p>
    <w:p w14:paraId="43C345C6" w14:textId="77777777" w:rsidR="00BA2A76" w:rsidRPr="00BA2A76" w:rsidRDefault="00BA2A76" w:rsidP="00BA2A76">
      <w:r w:rsidRPr="00BA2A76">
        <w:t>Anschluss Festanschluss</w:t>
      </w:r>
    </w:p>
    <w:p w14:paraId="355898F1" w14:textId="77777777" w:rsidR="00BA2A76" w:rsidRPr="00BA2A76" w:rsidRDefault="00BA2A76" w:rsidP="00BA2A76">
      <w:r w:rsidRPr="00BA2A76">
        <w:t>Nennquerschnitt 2,5 mm²</w:t>
      </w:r>
    </w:p>
    <w:p w14:paraId="22F0317D" w14:textId="77777777" w:rsidR="00BA2A76" w:rsidRPr="00BA2A76" w:rsidRDefault="00BA2A76" w:rsidP="00BA2A76">
      <w:r w:rsidRPr="00BA2A76">
        <w:t>Warmwasserleistung 2,5 l/min ca.40°C</w:t>
      </w:r>
    </w:p>
    <w:p w14:paraId="73A75D60" w14:textId="77777777" w:rsidR="00BA2A76" w:rsidRPr="00BA2A76" w:rsidRDefault="00BA2A76" w:rsidP="00BA2A76">
      <w:r w:rsidRPr="00BA2A76">
        <w:t>Einschaltwassermenge 1,8 l/min</w:t>
      </w:r>
    </w:p>
    <w:p w14:paraId="76B62B53" w14:textId="77777777" w:rsidR="00BA2A76" w:rsidRPr="00BA2A76" w:rsidRDefault="00BA2A76" w:rsidP="00BA2A76">
      <w:r w:rsidRPr="00BA2A76">
        <w:t>Einsatz Handwaschbecken</w:t>
      </w:r>
    </w:p>
    <w:p w14:paraId="45A90E4E" w14:textId="77777777" w:rsidR="00BA2A76" w:rsidRPr="00BA2A76" w:rsidRDefault="00BA2A76" w:rsidP="00BA2A76">
      <w:r w:rsidRPr="00BA2A76">
        <w:t>-</w:t>
      </w:r>
    </w:p>
    <w:p w14:paraId="0196A99F" w14:textId="77777777" w:rsidR="00BA2A76" w:rsidRPr="00BA2A76" w:rsidRDefault="00BA2A76" w:rsidP="00BA2A76">
      <w:r w:rsidRPr="00BA2A76">
        <w:t>Gewicht Gerät 1,5 kg mit Wasser</w:t>
      </w:r>
    </w:p>
    <w:p w14:paraId="0BF5DFBA" w14:textId="77777777" w:rsidR="00BA2A76" w:rsidRPr="00BA2A76" w:rsidRDefault="00BA2A76" w:rsidP="00BA2A76">
      <w:r w:rsidRPr="00BA2A76">
        <w:t>Maße Gerät (</w:t>
      </w:r>
      <w:proofErr w:type="spellStart"/>
      <w:r w:rsidRPr="00BA2A76">
        <w:t>HxBxT</w:t>
      </w:r>
      <w:proofErr w:type="spellEnd"/>
      <w:r w:rsidRPr="00BA2A76">
        <w:t>) 135 x 186 x 87 mm</w:t>
      </w:r>
    </w:p>
    <w:p w14:paraId="7294A76E" w14:textId="77777777" w:rsidR="00BA2A76" w:rsidRPr="00BA2A76" w:rsidRDefault="00BA2A76" w:rsidP="00BA2A76">
      <w:r w:rsidRPr="00BA2A76">
        <w:t>Artikelnummer 1500-16004</w:t>
      </w:r>
    </w:p>
    <w:p w14:paraId="4BE80987" w14:textId="77777777" w:rsidR="00BA2A76" w:rsidRPr="00BA2A76" w:rsidRDefault="00BA2A76" w:rsidP="00BA2A76">
      <w:r w:rsidRPr="00BA2A76">
        <w:t>Hersteller CLAGE GmbH</w:t>
      </w:r>
    </w:p>
    <w:p w14:paraId="6F9D1D85" w14:textId="77777777" w:rsidR="00A02767" w:rsidRDefault="00A02767"/>
    <w:sectPr w:rsidR="00A02767" w:rsidSect="00531D2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A76"/>
    <w:rsid w:val="00531D23"/>
    <w:rsid w:val="00A02767"/>
    <w:rsid w:val="00BA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6FBAD3"/>
  <w15:chartTrackingRefBased/>
  <w15:docId w15:val="{91C0E819-1E8E-CF4C-B941-14E7501BB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08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682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Politschke, Mathias</dc:creator>
  <cp:keywords/>
  <dc:description/>
  <cp:lastModifiedBy>Politschke, Mathias</cp:lastModifiedBy>
  <cp:revision>1</cp:revision>
  <dcterms:created xsi:type="dcterms:W3CDTF">2021-02-11T12:01:00Z</dcterms:created>
  <dcterms:modified xsi:type="dcterms:W3CDTF">2021-02-11T12:02:00Z</dcterms:modified>
</cp:coreProperties>
</file>